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04" w:rsidRPr="00785B94" w:rsidRDefault="00CC4404" w:rsidP="00785B9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4814515</wp:posOffset>
                </wp:positionH>
                <wp:positionV relativeFrom="paragraph">
                  <wp:posOffset>-280781</wp:posOffset>
                </wp:positionV>
                <wp:extent cx="1714500" cy="389613"/>
                <wp:effectExtent l="0" t="0" r="1905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96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404" w:rsidRDefault="00CC4404" w:rsidP="00CC4404">
                            <w:pPr>
                              <w:jc w:val="center"/>
                            </w:pPr>
                            <w:r w:rsidRPr="00CC4404">
                              <w:rPr>
                                <w:rFonts w:ascii="Arial" w:hAnsi="Arial" w:cs="Kalimati"/>
                                <w:b/>
                                <w:bCs/>
                                <w:color w:val="000000"/>
                                <w:szCs w:val="22"/>
                                <w:cs/>
                              </w:rPr>
                              <w:t>प्र.यो.आ. (अ.मू.) फा.नं. 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79.1pt;margin-top:-22.1pt;width:13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" fillcolor="white [3201]" strokecolor="white [3212]" strokeweight="1pt">
                <v:textbox>
                  <w:txbxContent>
                    <w:p w:rsidR="00CC4404" w:rsidRDefault="00CC4404" w:rsidP="00CC4404">
                      <w:pPr>
                        <w:jc w:val="center"/>
                      </w:pPr>
                      <w:r w:rsidRPr="00CC4404">
                        <w:rPr>
                          <w:rFonts w:ascii="Arial" w:hAnsi="Arial" w:cs="Kalimati"/>
                          <w:b/>
                          <w:bCs/>
                          <w:color w:val="000000"/>
                          <w:szCs w:val="22"/>
                          <w:cs/>
                        </w:rPr>
                        <w:t>प्र.यो.आ. (अ.मू.) फा.नं. ५</w:t>
                      </w:r>
                    </w:p>
                  </w:txbxContent>
                </v:textbox>
              </v:rect>
            </w:pict>
          </mc:Fallback>
        </mc:AlternateContent>
      </w:r>
      <w:r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 xml:space="preserve">अनुसूची - ५ विकास आयोजना/कार्यक्रम निरीक्षण फाराम </w:t>
      </w:r>
    </w:p>
    <w:p w:rsidR="00CC4404" w:rsidRPr="00785B94" w:rsidRDefault="00CC4404" w:rsidP="00785B94">
      <w:pPr>
        <w:pStyle w:val="NormalWeb"/>
        <w:spacing w:before="0" w:beforeAutospacing="0" w:after="0" w:afterAutospacing="0"/>
        <w:contextualSpacing/>
        <w:jc w:val="center"/>
        <w:rPr>
          <w:rFonts w:cs="Kalimati"/>
          <w:b/>
          <w:bCs/>
          <w:sz w:val="21"/>
          <w:szCs w:val="21"/>
        </w:rPr>
      </w:pPr>
      <w:r w:rsidRPr="00785B94">
        <w:rPr>
          <w:rFonts w:ascii="Arial" w:hAnsi="Arial" w:cs="Kalimati"/>
          <w:b/>
          <w:bCs/>
          <w:color w:val="000000"/>
          <w:sz w:val="21"/>
          <w:szCs w:val="21"/>
        </w:rPr>
        <w:t>(</w:t>
      </w:r>
      <w:r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>आयोजना निरीक्षण गर्ने अधिकारीले भर्ने फाराम)</w:t>
      </w:r>
    </w:p>
    <w:p w:rsidR="00F31C01" w:rsidRPr="00785B94" w:rsidRDefault="00CC4404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cs="Kalimati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बजेट उपशीर्षक नं. :</w:t>
      </w:r>
      <w:r w:rsidRPr="00785B94">
        <w:rPr>
          <w:rFonts w:ascii="Arial" w:hAnsi="Arial" w:cs="Kalimati"/>
          <w:color w:val="000000"/>
          <w:sz w:val="21"/>
          <w:szCs w:val="21"/>
        </w:rPr>
        <w:t xml:space="preserve"> </w:t>
      </w:r>
    </w:p>
    <w:p w:rsidR="00F31C01" w:rsidRPr="00785B94" w:rsidRDefault="00CC4404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cs="Kalimati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 xml:space="preserve">आयोजनाको नाम : </w:t>
      </w:r>
      <w:bookmarkStart w:id="0" w:name="_GoBack"/>
      <w:bookmarkEnd w:id="0"/>
    </w:p>
    <w:p w:rsidR="00F31C01" w:rsidRPr="00785B94" w:rsidRDefault="00CC4404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cs="Kalimati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मन्त्रालय :</w:t>
      </w:r>
      <w:r w:rsidRPr="00785B94">
        <w:rPr>
          <w:rFonts w:ascii="Arial" w:hAnsi="Arial" w:cs="Kalimati"/>
          <w:color w:val="000000"/>
          <w:sz w:val="21"/>
          <w:szCs w:val="21"/>
        </w:rPr>
        <w:t xml:space="preserve"> </w:t>
      </w:r>
    </w:p>
    <w:p w:rsidR="00F31C01" w:rsidRPr="00785B94" w:rsidRDefault="00CC4404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cs="Kalimati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आयोजना सञ्चालन गर्ने निकाय :</w:t>
      </w:r>
      <w:r w:rsidRPr="00785B94">
        <w:rPr>
          <w:rFonts w:ascii="Arial" w:hAnsi="Arial" w:cs="Kalimati"/>
          <w:color w:val="000000"/>
          <w:sz w:val="21"/>
          <w:szCs w:val="21"/>
        </w:rPr>
        <w:t xml:space="preserve"> </w:t>
      </w:r>
    </w:p>
    <w:p w:rsidR="00F31C01" w:rsidRPr="00785B94" w:rsidRDefault="00CC4404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cs="Kalimati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आयोजना स्थल : (क) जिल्ला :</w:t>
      </w:r>
      <w:r w:rsidRPr="00785B94">
        <w:rPr>
          <w:rFonts w:ascii="Arial" w:hAnsi="Arial" w:cs="Kalimati"/>
          <w:color w:val="000000"/>
          <w:sz w:val="21"/>
          <w:szCs w:val="21"/>
        </w:rPr>
        <w:t> </w:t>
      </w:r>
      <w:r w:rsidR="00F31C01" w:rsidRPr="00785B94">
        <w:rPr>
          <w:rFonts w:ascii="Arial" w:hAnsi="Arial" w:cs="Kalimati"/>
          <w:color w:val="000000"/>
          <w:sz w:val="21"/>
          <w:szCs w:val="21"/>
        </w:rPr>
        <w:tab/>
      </w:r>
      <w:r w:rsidR="00F31C01" w:rsidRPr="00785B94">
        <w:rPr>
          <w:rFonts w:ascii="Arial" w:hAnsi="Arial" w:cs="Kalimati"/>
          <w:color w:val="000000"/>
          <w:sz w:val="21"/>
          <w:szCs w:val="21"/>
        </w:rPr>
        <w:tab/>
      </w:r>
      <w:r w:rsidR="00F31C01" w:rsidRPr="00785B94">
        <w:rPr>
          <w:rFonts w:ascii="Arial" w:hAnsi="Arial" w:cs="Kalimati"/>
          <w:color w:val="000000"/>
          <w:sz w:val="21"/>
          <w:szCs w:val="21"/>
        </w:rPr>
        <w:tab/>
      </w:r>
      <w:r w:rsidR="00F31C01" w:rsidRPr="00785B94">
        <w:rPr>
          <w:rFonts w:ascii="Arial" w:hAnsi="Arial" w:cs="Kalimati"/>
          <w:color w:val="000000"/>
          <w:sz w:val="21"/>
          <w:szCs w:val="21"/>
        </w:rPr>
        <w:tab/>
      </w:r>
      <w:r w:rsidR="009C6AB9">
        <w:rPr>
          <w:rFonts w:ascii="Arial" w:hAnsi="Arial" w:cs="Kalimati" w:hint="cs"/>
          <w:color w:val="000000"/>
          <w:sz w:val="21"/>
          <w:szCs w:val="21"/>
          <w:cs/>
        </w:rPr>
        <w:t>(ख)</w:t>
      </w:r>
      <w:r w:rsidRPr="00785B94">
        <w:rPr>
          <w:rFonts w:ascii="Arial" w:hAnsi="Arial" w:cs="Kalimati"/>
          <w:color w:val="000000"/>
          <w:sz w:val="21"/>
          <w:szCs w:val="21"/>
          <w:cs/>
        </w:rPr>
        <w:t xml:space="preserve"> </w:t>
      </w:r>
      <w:r w:rsidR="00F31C01" w:rsidRPr="00785B94">
        <w:rPr>
          <w:rFonts w:ascii="Arial" w:hAnsi="Arial" w:cs="Kalimati" w:hint="cs"/>
          <w:color w:val="000000"/>
          <w:sz w:val="21"/>
          <w:szCs w:val="21"/>
          <w:cs/>
        </w:rPr>
        <w:t>.......................</w:t>
      </w:r>
      <w:r w:rsidRPr="00785B94">
        <w:rPr>
          <w:rFonts w:ascii="Arial" w:hAnsi="Arial" w:cs="Kalimati"/>
          <w:color w:val="000000"/>
          <w:sz w:val="21"/>
          <w:szCs w:val="21"/>
          <w:cs/>
        </w:rPr>
        <w:t>पालिका:</w:t>
      </w:r>
      <w:r w:rsidRPr="00785B94">
        <w:rPr>
          <w:rFonts w:ascii="Arial" w:hAnsi="Arial" w:cs="Kalimati"/>
          <w:color w:val="000000"/>
          <w:sz w:val="21"/>
          <w:szCs w:val="21"/>
        </w:rPr>
        <w:t xml:space="preserve"> </w:t>
      </w:r>
    </w:p>
    <w:p w:rsidR="00CC4404" w:rsidRPr="00785B94" w:rsidRDefault="00CC4404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cs="Kalimati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खर्चको स्रोत /दातृ संस्था:</w:t>
      </w:r>
      <w:r w:rsidRPr="00785B94">
        <w:rPr>
          <w:rFonts w:ascii="Arial" w:hAnsi="Arial" w:cs="Kalimati"/>
          <w:color w:val="000000"/>
          <w:sz w:val="21"/>
          <w:szCs w:val="21"/>
        </w:rPr>
        <w:t> </w:t>
      </w:r>
    </w:p>
    <w:p w:rsidR="00F31C01" w:rsidRPr="00785B94" w:rsidRDefault="00CC4404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cs="Kalimati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आयोजनाको विगतको प्रगति :</w:t>
      </w:r>
    </w:p>
    <w:tbl>
      <w:tblPr>
        <w:tblStyle w:val="TableGrid"/>
        <w:tblW w:w="9494" w:type="dxa"/>
        <w:tblInd w:w="720" w:type="dxa"/>
        <w:tblLook w:val="04A0" w:firstRow="1" w:lastRow="0" w:firstColumn="1" w:lastColumn="0" w:noHBand="0" w:noVBand="1"/>
      </w:tblPr>
      <w:tblGrid>
        <w:gridCol w:w="1931"/>
        <w:gridCol w:w="1935"/>
        <w:gridCol w:w="1876"/>
        <w:gridCol w:w="1876"/>
        <w:gridCol w:w="1876"/>
      </w:tblGrid>
      <w:tr w:rsidR="00F31C01" w:rsidRPr="00785B94" w:rsidTr="00F31C01">
        <w:tc>
          <w:tcPr>
            <w:tcW w:w="1931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cs="Kalimati"/>
                <w:sz w:val="21"/>
                <w:szCs w:val="21"/>
              </w:rPr>
            </w:pP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गत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</w:rPr>
              <w:t xml:space="preserve"> 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आ.व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</w:rPr>
              <w:t xml:space="preserve">. 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को भौतिक</w:t>
            </w:r>
            <w:r w:rsidRPr="00785B94">
              <w:rPr>
                <w:rFonts w:ascii="Arial" w:hAnsi="Arial" w:cs="Kalimati" w:hint="cs"/>
                <w:color w:val="000000" w:themeColor="text1"/>
                <w:sz w:val="21"/>
                <w:szCs w:val="21"/>
                <w:cs/>
              </w:rPr>
              <w:t xml:space="preserve"> प्रगति प्रतिशत</w:t>
            </w:r>
          </w:p>
        </w:tc>
        <w:tc>
          <w:tcPr>
            <w:tcW w:w="1935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cs="Kalimati"/>
                <w:sz w:val="21"/>
                <w:szCs w:val="21"/>
              </w:rPr>
            </w:pP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गत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</w:rPr>
              <w:t xml:space="preserve"> 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आ.व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</w:rPr>
              <w:t>.</w:t>
            </w:r>
            <w:r w:rsidRPr="00785B94">
              <w:rPr>
                <w:rFonts w:ascii="Arial" w:hAnsi="Arial" w:cs="Kalimati" w:hint="cs"/>
                <w:color w:val="000000" w:themeColor="text1"/>
                <w:sz w:val="21"/>
                <w:szCs w:val="21"/>
                <w:cs/>
              </w:rPr>
              <w:t xml:space="preserve"> सम्‍म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को भौतिक</w:t>
            </w:r>
            <w:r w:rsidRPr="00785B94">
              <w:rPr>
                <w:rFonts w:ascii="Arial" w:hAnsi="Arial" w:cs="Kalimati" w:hint="cs"/>
                <w:color w:val="000000" w:themeColor="text1"/>
                <w:sz w:val="21"/>
                <w:szCs w:val="21"/>
                <w:cs/>
              </w:rPr>
              <w:t xml:space="preserve"> प्रगति प्रतिशत</w:t>
            </w:r>
          </w:p>
        </w:tc>
        <w:tc>
          <w:tcPr>
            <w:tcW w:w="1876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cs="Kalimati"/>
                <w:sz w:val="21"/>
                <w:szCs w:val="21"/>
              </w:rPr>
            </w:pP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गत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</w:rPr>
              <w:t xml:space="preserve"> 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आ.व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</w:rPr>
              <w:t xml:space="preserve">. 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 xml:space="preserve">को </w:t>
            </w:r>
            <w:r w:rsidRPr="00785B94">
              <w:rPr>
                <w:rFonts w:ascii="Arial" w:hAnsi="Arial" w:cs="Kalimati" w:hint="cs"/>
                <w:color w:val="000000" w:themeColor="text1"/>
                <w:sz w:val="21"/>
                <w:szCs w:val="21"/>
                <w:cs/>
              </w:rPr>
              <w:t>वित्तीय प्रगति प्रतिशत</w:t>
            </w:r>
          </w:p>
        </w:tc>
        <w:tc>
          <w:tcPr>
            <w:tcW w:w="1876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cs="Kalimati"/>
                <w:sz w:val="21"/>
                <w:szCs w:val="21"/>
              </w:rPr>
            </w:pP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गत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</w:rPr>
              <w:t xml:space="preserve"> 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>आ.व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</w:rPr>
              <w:t>.</w:t>
            </w:r>
            <w:r w:rsidRPr="00785B94">
              <w:rPr>
                <w:rFonts w:ascii="Arial" w:hAnsi="Arial" w:cs="Kalimati" w:hint="cs"/>
                <w:color w:val="000000" w:themeColor="text1"/>
                <w:sz w:val="21"/>
                <w:szCs w:val="21"/>
                <w:cs/>
              </w:rPr>
              <w:t xml:space="preserve"> सम्म</w:t>
            </w:r>
            <w:r w:rsidRPr="00785B94"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  <w:t xml:space="preserve">को </w:t>
            </w:r>
            <w:r w:rsidRPr="00785B94">
              <w:rPr>
                <w:rFonts w:ascii="Arial" w:hAnsi="Arial" w:cs="Kalimati" w:hint="cs"/>
                <w:color w:val="000000" w:themeColor="text1"/>
                <w:sz w:val="21"/>
                <w:szCs w:val="21"/>
                <w:cs/>
              </w:rPr>
              <w:t>वित्तीय प्रगति प्रतिशत</w:t>
            </w:r>
          </w:p>
        </w:tc>
        <w:tc>
          <w:tcPr>
            <w:tcW w:w="1876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cs="Kalimati"/>
                <w:sz w:val="21"/>
                <w:szCs w:val="21"/>
              </w:rPr>
            </w:pPr>
            <w:r w:rsidRPr="00785B94">
              <w:rPr>
                <w:rFonts w:cs="Kalimati" w:hint="cs"/>
                <w:sz w:val="21"/>
                <w:szCs w:val="21"/>
                <w:cs/>
              </w:rPr>
              <w:t>लक्षित प्रगति हुन नसकेको भए सोको कारण</w:t>
            </w:r>
          </w:p>
        </w:tc>
      </w:tr>
      <w:tr w:rsidR="00F31C01" w:rsidRPr="00785B94" w:rsidTr="00785B94">
        <w:trPr>
          <w:trHeight w:val="791"/>
        </w:trPr>
        <w:tc>
          <w:tcPr>
            <w:tcW w:w="1931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</w:pPr>
          </w:p>
        </w:tc>
        <w:tc>
          <w:tcPr>
            <w:tcW w:w="1935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</w:pPr>
          </w:p>
        </w:tc>
        <w:tc>
          <w:tcPr>
            <w:tcW w:w="1876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</w:pPr>
          </w:p>
        </w:tc>
        <w:tc>
          <w:tcPr>
            <w:tcW w:w="1876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 w:themeColor="text1"/>
                <w:sz w:val="21"/>
                <w:szCs w:val="21"/>
                <w:cs/>
              </w:rPr>
            </w:pPr>
          </w:p>
        </w:tc>
        <w:tc>
          <w:tcPr>
            <w:tcW w:w="1876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cs="Kalimati"/>
                <w:sz w:val="21"/>
                <w:szCs w:val="21"/>
              </w:rPr>
            </w:pPr>
          </w:p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cs="Kalimati"/>
                <w:sz w:val="21"/>
                <w:szCs w:val="21"/>
              </w:rPr>
            </w:pPr>
          </w:p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cs="Kalimati"/>
                <w:sz w:val="21"/>
                <w:szCs w:val="21"/>
                <w:cs/>
              </w:rPr>
            </w:pPr>
          </w:p>
        </w:tc>
      </w:tr>
    </w:tbl>
    <w:p w:rsidR="00F31C01" w:rsidRPr="00785B94" w:rsidRDefault="00F31C01" w:rsidP="00785B94">
      <w:pPr>
        <w:pStyle w:val="NormalWeb"/>
        <w:spacing w:before="0" w:beforeAutospacing="0" w:after="0" w:afterAutospacing="0"/>
        <w:ind w:left="720"/>
        <w:contextualSpacing/>
        <w:rPr>
          <w:rFonts w:cs="Kalimati"/>
          <w:sz w:val="21"/>
          <w:szCs w:val="21"/>
        </w:rPr>
      </w:pPr>
    </w:p>
    <w:p w:rsidR="00F31C01" w:rsidRPr="00785B94" w:rsidRDefault="00CC4404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/>
          <w:b/>
          <w:bCs/>
          <w:color w:val="000000"/>
          <w:sz w:val="21"/>
          <w:szCs w:val="21"/>
        </w:rPr>
        <w:t xml:space="preserve"> </w:t>
      </w:r>
      <w:r w:rsidR="00F31C01"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>आयोजनाको चालू आ.व</w:t>
      </w:r>
      <w:r w:rsidR="00F31C01" w:rsidRPr="00785B94">
        <w:rPr>
          <w:rFonts w:ascii="Arial" w:hAnsi="Arial" w:cs="Kalimati"/>
          <w:b/>
          <w:bCs/>
          <w:color w:val="000000"/>
          <w:sz w:val="21"/>
          <w:szCs w:val="21"/>
        </w:rPr>
        <w:t xml:space="preserve"> </w:t>
      </w:r>
      <w:r w:rsidR="00F31C01"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>.......... को कार्यक्रम र बजेटसम्बन्धी विवरण :</w:t>
      </w:r>
    </w:p>
    <w:p w:rsidR="00F31C01" w:rsidRPr="00785B94" w:rsidRDefault="00F31C01" w:rsidP="00785B94">
      <w:pPr>
        <w:pStyle w:val="NormalWeb"/>
        <w:numPr>
          <w:ilvl w:val="0"/>
          <w:numId w:val="3"/>
        </w:numPr>
        <w:spacing w:before="0" w:beforeAutospacing="0" w:after="0" w:afterAutospacing="0"/>
        <w:ind w:left="1260" w:hanging="54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चालू आ.व. को अख्तियारी र स्वीकृत चौमासिक विभाजन प्राप्त भएको मिति :</w:t>
      </w:r>
    </w:p>
    <w:p w:rsidR="00F31C01" w:rsidRPr="00785B94" w:rsidRDefault="00F31C01" w:rsidP="00785B94">
      <w:pPr>
        <w:pStyle w:val="NormalWeb"/>
        <w:numPr>
          <w:ilvl w:val="0"/>
          <w:numId w:val="3"/>
        </w:numPr>
        <w:spacing w:before="0" w:beforeAutospacing="0" w:after="0" w:afterAutospacing="0"/>
        <w:ind w:left="1260" w:hanging="54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चालू आ.व. को बजेट निकासाका लागि माग गरेको मिति :</w:t>
      </w:r>
      <w:r w:rsidRPr="00785B94">
        <w:rPr>
          <w:rFonts w:ascii="Arial" w:hAnsi="Arial" w:cs="Kalimati"/>
          <w:color w:val="000000"/>
          <w:sz w:val="21"/>
          <w:szCs w:val="21"/>
        </w:rPr>
        <w:t xml:space="preserve"> </w:t>
      </w:r>
    </w:p>
    <w:p w:rsidR="00F31C01" w:rsidRPr="00785B94" w:rsidRDefault="00F31C01" w:rsidP="00785B94">
      <w:pPr>
        <w:pStyle w:val="NormalWeb"/>
        <w:numPr>
          <w:ilvl w:val="0"/>
          <w:numId w:val="3"/>
        </w:numPr>
        <w:spacing w:before="0" w:beforeAutospacing="0" w:after="0" w:afterAutospacing="0"/>
        <w:ind w:left="1260" w:hanging="54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चालू आ.व. को बजेट निकासा भएको मिति :</w:t>
      </w:r>
    </w:p>
    <w:p w:rsidR="00F31C01" w:rsidRPr="00785B94" w:rsidRDefault="00F31C01" w:rsidP="00785B94">
      <w:pPr>
        <w:pStyle w:val="NormalWeb"/>
        <w:numPr>
          <w:ilvl w:val="0"/>
          <w:numId w:val="3"/>
        </w:numPr>
        <w:spacing w:before="0" w:beforeAutospacing="0" w:after="0" w:afterAutospacing="0"/>
        <w:ind w:left="1260" w:hanging="54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  <w:cs/>
        </w:rPr>
        <w:t>बजेट निकासा हुन नसकेको भए सोको कारण :</w:t>
      </w:r>
      <w:r w:rsidRPr="00785B94">
        <w:rPr>
          <w:rFonts w:ascii="Arial" w:hAnsi="Arial" w:cs="Kalimati"/>
          <w:color w:val="000000"/>
          <w:sz w:val="21"/>
          <w:szCs w:val="21"/>
        </w:rPr>
        <w:t> </w:t>
      </w:r>
    </w:p>
    <w:p w:rsidR="00F31C01" w:rsidRPr="00785B94" w:rsidRDefault="00F31C01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>आयोजनाको चालू आ.व.को क्रियाकलाप र प्रगति विवरण :</w:t>
      </w:r>
      <w:r w:rsidRPr="00785B94">
        <w:rPr>
          <w:rFonts w:ascii="Arial" w:hAnsi="Arial" w:cs="Kalimati"/>
          <w:b/>
          <w:bCs/>
          <w:color w:val="000000"/>
          <w:sz w:val="21"/>
          <w:szCs w:val="21"/>
        </w:rPr>
        <w:t> 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2520"/>
        <w:gridCol w:w="1626"/>
        <w:gridCol w:w="1498"/>
        <w:gridCol w:w="1499"/>
        <w:gridCol w:w="1636"/>
      </w:tblGrid>
      <w:tr w:rsidR="00F31C01" w:rsidRPr="00785B94" w:rsidTr="002E39C8">
        <w:trPr>
          <w:trHeight w:val="602"/>
        </w:trPr>
        <w:tc>
          <w:tcPr>
            <w:tcW w:w="715" w:type="dxa"/>
            <w:vMerge w:val="restart"/>
            <w:vAlign w:val="center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क्र.सं.</w:t>
            </w:r>
          </w:p>
        </w:tc>
        <w:tc>
          <w:tcPr>
            <w:tcW w:w="2520" w:type="dxa"/>
            <w:vMerge w:val="restart"/>
            <w:vAlign w:val="center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प्रमुख क्रियाकलापहरु</w:t>
            </w:r>
          </w:p>
        </w:tc>
        <w:tc>
          <w:tcPr>
            <w:tcW w:w="1626" w:type="dxa"/>
            <w:vMerge w:val="restart"/>
            <w:vAlign w:val="center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अपेक्षित प्रतिफलहरु</w:t>
            </w:r>
          </w:p>
        </w:tc>
        <w:tc>
          <w:tcPr>
            <w:tcW w:w="2997" w:type="dxa"/>
            <w:gridSpan w:val="2"/>
            <w:vAlign w:val="center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 xml:space="preserve">वार्षिक लक्ष्यको तुलनामा अघिल्लो चौमासिकसम्मको भौतिक प्रगति </w:t>
            </w:r>
            <w:r w:rsidRPr="00785B94">
              <w:rPr>
                <w:rFonts w:ascii="Arial" w:hAnsi="Arial" w:cs="Kalimati"/>
                <w:color w:val="000000"/>
                <w:sz w:val="21"/>
                <w:szCs w:val="21"/>
              </w:rPr>
              <w:t>%</w:t>
            </w:r>
          </w:p>
        </w:tc>
        <w:tc>
          <w:tcPr>
            <w:tcW w:w="1636" w:type="dxa"/>
            <w:vMerge w:val="restart"/>
            <w:vAlign w:val="center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आयोजनाको हालसम्मको प्रतिफल</w:t>
            </w:r>
            <w:r w:rsidRPr="00785B94">
              <w:rPr>
                <w:rFonts w:ascii="Arial" w:hAnsi="Arial" w:cs="Kalimati"/>
                <w:color w:val="000000"/>
                <w:sz w:val="21"/>
                <w:szCs w:val="21"/>
              </w:rPr>
              <w:t>,</w:t>
            </w: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 xml:space="preserve"> उपलब्धी</w:t>
            </w:r>
          </w:p>
        </w:tc>
      </w:tr>
      <w:tr w:rsidR="00F31C01" w:rsidRPr="00785B94" w:rsidTr="002E39C8">
        <w:trPr>
          <w:trHeight w:val="610"/>
        </w:trPr>
        <w:tc>
          <w:tcPr>
            <w:tcW w:w="715" w:type="dxa"/>
            <w:vMerge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20" w:type="dxa"/>
            <w:vMerge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626" w:type="dxa"/>
            <w:vMerge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498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प्रथम चौमासिक</w:t>
            </w:r>
          </w:p>
        </w:tc>
        <w:tc>
          <w:tcPr>
            <w:tcW w:w="1499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दोश्रो चौमासिक</w:t>
            </w:r>
          </w:p>
        </w:tc>
        <w:tc>
          <w:tcPr>
            <w:tcW w:w="1636" w:type="dxa"/>
            <w:vMerge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F31C01" w:rsidRPr="00785B94" w:rsidTr="002E39C8">
        <w:tc>
          <w:tcPr>
            <w:tcW w:w="715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20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626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498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499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</w:rPr>
            </w:pPr>
          </w:p>
        </w:tc>
        <w:tc>
          <w:tcPr>
            <w:tcW w:w="1636" w:type="dxa"/>
          </w:tcPr>
          <w:p w:rsidR="00F31C01" w:rsidRPr="00785B94" w:rsidRDefault="00F31C01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2E39C8" w:rsidRPr="00785B94" w:rsidTr="002E39C8">
        <w:tc>
          <w:tcPr>
            <w:tcW w:w="715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20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626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498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499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</w:rPr>
            </w:pPr>
          </w:p>
        </w:tc>
        <w:tc>
          <w:tcPr>
            <w:tcW w:w="1636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2E39C8" w:rsidRPr="00785B94" w:rsidTr="002E39C8">
        <w:tc>
          <w:tcPr>
            <w:tcW w:w="715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20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626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498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499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</w:rPr>
            </w:pPr>
          </w:p>
        </w:tc>
        <w:tc>
          <w:tcPr>
            <w:tcW w:w="1636" w:type="dxa"/>
          </w:tcPr>
          <w:p w:rsidR="002E39C8" w:rsidRPr="00785B94" w:rsidRDefault="002E39C8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</w:tbl>
    <w:p w:rsidR="00F31C01" w:rsidRPr="00785B94" w:rsidRDefault="00F31C01" w:rsidP="00785B94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Kalimati"/>
          <w:color w:val="000000"/>
          <w:sz w:val="21"/>
          <w:szCs w:val="21"/>
        </w:rPr>
      </w:pPr>
    </w:p>
    <w:p w:rsidR="002E39C8" w:rsidRPr="00785B94" w:rsidRDefault="002E39C8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 xml:space="preserve">आयोजनाको चालू आ.व.को </w:t>
      </w: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बजेट विवरण (रु.लाखमा)</w:t>
      </w:r>
      <w:r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 xml:space="preserve"> :</w:t>
      </w:r>
      <w:r w:rsidRPr="00785B94">
        <w:rPr>
          <w:rFonts w:ascii="Arial" w:hAnsi="Arial" w:cs="Kalimati"/>
          <w:b/>
          <w:bCs/>
          <w:color w:val="000000"/>
          <w:sz w:val="21"/>
          <w:szCs w:val="21"/>
        </w:rPr>
        <w:t> 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74"/>
        <w:gridCol w:w="2384"/>
        <w:gridCol w:w="2385"/>
        <w:gridCol w:w="2351"/>
      </w:tblGrid>
      <w:tr w:rsidR="000D48A5" w:rsidRPr="00785B94" w:rsidTr="000D48A5">
        <w:tc>
          <w:tcPr>
            <w:tcW w:w="2553" w:type="dxa"/>
            <w:vAlign w:val="center"/>
          </w:tcPr>
          <w:p w:rsidR="000D48A5" w:rsidRPr="00785B94" w:rsidRDefault="000D48A5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चालु आ.व.को विनियोजित बजेट</w:t>
            </w:r>
          </w:p>
        </w:tc>
        <w:tc>
          <w:tcPr>
            <w:tcW w:w="2553" w:type="dxa"/>
            <w:vAlign w:val="center"/>
          </w:tcPr>
          <w:p w:rsidR="000D48A5" w:rsidRPr="00785B94" w:rsidRDefault="000D48A5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हालसम्मको निकासा</w:t>
            </w:r>
          </w:p>
        </w:tc>
        <w:tc>
          <w:tcPr>
            <w:tcW w:w="2554" w:type="dxa"/>
            <w:vAlign w:val="center"/>
          </w:tcPr>
          <w:p w:rsidR="000D48A5" w:rsidRPr="00785B94" w:rsidRDefault="000D48A5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हालसम्मको खर्च</w:t>
            </w:r>
          </w:p>
        </w:tc>
        <w:tc>
          <w:tcPr>
            <w:tcW w:w="2554" w:type="dxa"/>
            <w:vAlign w:val="center"/>
          </w:tcPr>
          <w:p w:rsidR="000D48A5" w:rsidRPr="00785B94" w:rsidRDefault="000D48A5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कैफियत</w:t>
            </w:r>
          </w:p>
        </w:tc>
      </w:tr>
      <w:tr w:rsidR="000D48A5" w:rsidRPr="00785B94" w:rsidTr="000D48A5">
        <w:tc>
          <w:tcPr>
            <w:tcW w:w="2553" w:type="dxa"/>
            <w:vAlign w:val="center"/>
          </w:tcPr>
          <w:p w:rsidR="000D48A5" w:rsidRPr="00785B94" w:rsidRDefault="000D48A5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53" w:type="dxa"/>
            <w:vAlign w:val="center"/>
          </w:tcPr>
          <w:p w:rsidR="000D48A5" w:rsidRPr="00785B94" w:rsidRDefault="000D48A5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54" w:type="dxa"/>
            <w:vAlign w:val="center"/>
          </w:tcPr>
          <w:p w:rsidR="000D48A5" w:rsidRPr="00785B94" w:rsidRDefault="000D48A5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54" w:type="dxa"/>
            <w:vAlign w:val="center"/>
          </w:tcPr>
          <w:p w:rsidR="000D48A5" w:rsidRPr="00785B94" w:rsidRDefault="000D48A5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</w:tbl>
    <w:p w:rsidR="002E39C8" w:rsidRPr="00785B94" w:rsidRDefault="002E39C8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व्यवस्थापकीय पक्ष:</w:t>
      </w:r>
    </w:p>
    <w:p w:rsidR="00722EAA" w:rsidRPr="00785B94" w:rsidRDefault="00722EAA" w:rsidP="00785B94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भौतिक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8"/>
        <w:gridCol w:w="1856"/>
        <w:gridCol w:w="1923"/>
        <w:gridCol w:w="1896"/>
        <w:gridCol w:w="1921"/>
      </w:tblGrid>
      <w:tr w:rsidR="00722EAA" w:rsidRPr="00785B94" w:rsidTr="00722EAA">
        <w:tc>
          <w:tcPr>
            <w:tcW w:w="2042" w:type="dxa"/>
            <w:vAlign w:val="center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भौतिक साधन तथा औजारहरु र संख्या</w:t>
            </w:r>
          </w:p>
        </w:tc>
        <w:tc>
          <w:tcPr>
            <w:tcW w:w="2043" w:type="dxa"/>
            <w:vAlign w:val="center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सवारी साधन र संख्या</w:t>
            </w:r>
          </w:p>
        </w:tc>
        <w:tc>
          <w:tcPr>
            <w:tcW w:w="2043" w:type="dxa"/>
            <w:vAlign w:val="center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आयोजनाको खुद उपयोगमा रहेका सवारी संख्या</w:t>
            </w:r>
          </w:p>
        </w:tc>
        <w:tc>
          <w:tcPr>
            <w:tcW w:w="2043" w:type="dxa"/>
            <w:vAlign w:val="center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चालु अवस्थामा रहेका सवारी संख्या</w:t>
            </w:r>
          </w:p>
        </w:tc>
        <w:tc>
          <w:tcPr>
            <w:tcW w:w="2043" w:type="dxa"/>
            <w:vAlign w:val="center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थप कुनै साधन आवश्यकता भए सोको नाम र संख्या</w:t>
            </w:r>
          </w:p>
        </w:tc>
      </w:tr>
      <w:tr w:rsidR="00722EAA" w:rsidRPr="00785B94" w:rsidTr="00722EAA">
        <w:tc>
          <w:tcPr>
            <w:tcW w:w="2042" w:type="dxa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722EAA" w:rsidRPr="00785B94" w:rsidRDefault="00722EAA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</w:tbl>
    <w:p w:rsidR="00722EAA" w:rsidRPr="00785B94" w:rsidRDefault="00722EAA" w:rsidP="00785B94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Kalimati"/>
          <w:color w:val="000000"/>
          <w:sz w:val="21"/>
          <w:szCs w:val="21"/>
        </w:rPr>
      </w:pPr>
    </w:p>
    <w:p w:rsidR="00722EAA" w:rsidRPr="00785B94" w:rsidRDefault="00722EAA" w:rsidP="00785B94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lastRenderedPageBreak/>
        <w:t>जनशक्ति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17"/>
        <w:gridCol w:w="1884"/>
        <w:gridCol w:w="1875"/>
        <w:gridCol w:w="1896"/>
        <w:gridCol w:w="1922"/>
      </w:tblGrid>
      <w:tr w:rsidR="00785B94" w:rsidRPr="00785B94" w:rsidTr="00986C9D">
        <w:tc>
          <w:tcPr>
            <w:tcW w:w="2042" w:type="dxa"/>
            <w:vAlign w:val="center"/>
          </w:tcPr>
          <w:p w:rsidR="004D249D" w:rsidRPr="00785B94" w:rsidRDefault="004D249D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दरबन्दी अनुसारको पद र श्रेणी</w:t>
            </w:r>
          </w:p>
        </w:tc>
        <w:tc>
          <w:tcPr>
            <w:tcW w:w="2043" w:type="dxa"/>
            <w:vAlign w:val="center"/>
          </w:tcPr>
          <w:p w:rsidR="004D249D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पदपूर्ति भएको संख्या</w:t>
            </w:r>
          </w:p>
        </w:tc>
        <w:tc>
          <w:tcPr>
            <w:tcW w:w="2043" w:type="dxa"/>
            <w:vAlign w:val="center"/>
          </w:tcPr>
          <w:p w:rsidR="004D249D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रिक्त रहेको संख्या</w:t>
            </w:r>
          </w:p>
        </w:tc>
        <w:tc>
          <w:tcPr>
            <w:tcW w:w="2043" w:type="dxa"/>
            <w:vAlign w:val="center"/>
          </w:tcPr>
          <w:p w:rsidR="004D249D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रिक्त रहेको अवधि र रिक्त रहनाको कारण</w:t>
            </w:r>
          </w:p>
        </w:tc>
        <w:tc>
          <w:tcPr>
            <w:tcW w:w="2043" w:type="dxa"/>
            <w:vAlign w:val="center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दरबन्दी पर्याप्‍तता/</w:t>
            </w:r>
          </w:p>
          <w:p w:rsidR="004D249D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अपर्याप्‍तता</w:t>
            </w:r>
          </w:p>
        </w:tc>
      </w:tr>
      <w:tr w:rsidR="00F56BB0" w:rsidRPr="00785B94" w:rsidTr="00986C9D">
        <w:tc>
          <w:tcPr>
            <w:tcW w:w="2042" w:type="dxa"/>
          </w:tcPr>
          <w:p w:rsidR="004D249D" w:rsidRPr="00785B94" w:rsidRDefault="004D249D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4D249D" w:rsidRPr="00785B94" w:rsidRDefault="004D249D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4D249D" w:rsidRPr="00785B94" w:rsidRDefault="004D249D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4D249D" w:rsidRPr="00785B94" w:rsidRDefault="004D249D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4D249D" w:rsidRPr="00785B94" w:rsidRDefault="004D249D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</w:tbl>
    <w:p w:rsidR="00722EAA" w:rsidRPr="00785B94" w:rsidRDefault="00722EAA" w:rsidP="00785B94">
      <w:pPr>
        <w:pStyle w:val="NormalWeb"/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</w:p>
    <w:p w:rsidR="002E39C8" w:rsidRPr="00785B94" w:rsidRDefault="002E39C8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आयोजना कार्यान्वयनमा देखा परेका प्रमुख समस्याहरु र समाधानका उपायहरु (महत्वको क्रमानुसार):</w:t>
      </w:r>
    </w:p>
    <w:tbl>
      <w:tblPr>
        <w:tblStyle w:val="TableGrid"/>
        <w:tblW w:w="9535" w:type="dxa"/>
        <w:tblInd w:w="720" w:type="dxa"/>
        <w:tblLook w:val="04A0" w:firstRow="1" w:lastRow="0" w:firstColumn="1" w:lastColumn="0" w:noHBand="0" w:noVBand="1"/>
      </w:tblPr>
      <w:tblGrid>
        <w:gridCol w:w="715"/>
        <w:gridCol w:w="3022"/>
        <w:gridCol w:w="3008"/>
        <w:gridCol w:w="2790"/>
      </w:tblGrid>
      <w:tr w:rsidR="00F56BB0" w:rsidRPr="00785B94" w:rsidTr="00F56BB0">
        <w:tc>
          <w:tcPr>
            <w:tcW w:w="715" w:type="dxa"/>
            <w:vAlign w:val="center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क्र.सं.</w:t>
            </w:r>
          </w:p>
        </w:tc>
        <w:tc>
          <w:tcPr>
            <w:tcW w:w="3022" w:type="dxa"/>
            <w:vAlign w:val="center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समस्या विवरण</w:t>
            </w:r>
          </w:p>
        </w:tc>
        <w:tc>
          <w:tcPr>
            <w:tcW w:w="3008" w:type="dxa"/>
            <w:vAlign w:val="center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समाधानका लागि गरिएका प्रयासहरु</w:t>
            </w:r>
          </w:p>
        </w:tc>
        <w:tc>
          <w:tcPr>
            <w:tcW w:w="2790" w:type="dxa"/>
            <w:vAlign w:val="center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समाधानका उपायहरु</w:t>
            </w:r>
          </w:p>
        </w:tc>
      </w:tr>
      <w:tr w:rsidR="00F56BB0" w:rsidRPr="00785B94" w:rsidTr="00F56BB0">
        <w:tc>
          <w:tcPr>
            <w:tcW w:w="715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3022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3008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790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F56BB0" w:rsidRPr="00785B94" w:rsidTr="00F56BB0">
        <w:tc>
          <w:tcPr>
            <w:tcW w:w="715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3022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3008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790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F56BB0" w:rsidRPr="00785B94" w:rsidTr="00F56BB0">
        <w:tc>
          <w:tcPr>
            <w:tcW w:w="715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3022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3008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790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F56BB0" w:rsidRPr="00785B94" w:rsidTr="00F56BB0">
        <w:tc>
          <w:tcPr>
            <w:tcW w:w="715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3022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3008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790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</w:tbl>
    <w:p w:rsidR="00F56BB0" w:rsidRPr="00785B94" w:rsidRDefault="00F56BB0" w:rsidP="00785B94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</w:p>
    <w:p w:rsidR="002E39C8" w:rsidRPr="00785B94" w:rsidRDefault="002E39C8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यस आ.व.मा यसअघि भएको निरीक्षणको विवरण:</w:t>
      </w:r>
    </w:p>
    <w:tbl>
      <w:tblPr>
        <w:tblStyle w:val="TableGrid"/>
        <w:tblW w:w="947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15"/>
        <w:gridCol w:w="6210"/>
        <w:gridCol w:w="2554"/>
      </w:tblGrid>
      <w:tr w:rsidR="00F56BB0" w:rsidRPr="00785B94" w:rsidTr="00785B94">
        <w:trPr>
          <w:trHeight w:val="622"/>
        </w:trPr>
        <w:tc>
          <w:tcPr>
            <w:tcW w:w="715" w:type="dxa"/>
            <w:vAlign w:val="center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क्र.सं.</w:t>
            </w:r>
          </w:p>
        </w:tc>
        <w:tc>
          <w:tcPr>
            <w:tcW w:w="6210" w:type="dxa"/>
            <w:vAlign w:val="center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निरीक्षण गर्ने पदाधिकारीको नाम, पद, श्रेणी र कार्यालय</w:t>
            </w:r>
          </w:p>
        </w:tc>
        <w:tc>
          <w:tcPr>
            <w:tcW w:w="2554" w:type="dxa"/>
            <w:vAlign w:val="center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color w:val="000000"/>
                <w:sz w:val="21"/>
                <w:szCs w:val="21"/>
                <w:cs/>
              </w:rPr>
              <w:t>निरीक्षण गरेको मिति</w:t>
            </w:r>
          </w:p>
        </w:tc>
      </w:tr>
      <w:tr w:rsidR="00F56BB0" w:rsidRPr="00785B94" w:rsidTr="00785B94">
        <w:trPr>
          <w:trHeight w:val="311"/>
        </w:trPr>
        <w:tc>
          <w:tcPr>
            <w:tcW w:w="715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6210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54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F56BB0" w:rsidRPr="00785B94" w:rsidTr="00785B94">
        <w:trPr>
          <w:trHeight w:val="311"/>
        </w:trPr>
        <w:tc>
          <w:tcPr>
            <w:tcW w:w="715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6210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54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F56BB0" w:rsidRPr="00785B94" w:rsidTr="00785B94">
        <w:trPr>
          <w:trHeight w:val="311"/>
        </w:trPr>
        <w:tc>
          <w:tcPr>
            <w:tcW w:w="715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6210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54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  <w:tr w:rsidR="00F56BB0" w:rsidRPr="00785B94" w:rsidTr="00785B94">
        <w:trPr>
          <w:trHeight w:val="311"/>
        </w:trPr>
        <w:tc>
          <w:tcPr>
            <w:tcW w:w="715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6210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554" w:type="dxa"/>
          </w:tcPr>
          <w:p w:rsidR="00F56BB0" w:rsidRPr="00785B94" w:rsidRDefault="00F56BB0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</w:tbl>
    <w:p w:rsidR="00F56BB0" w:rsidRPr="00785B94" w:rsidRDefault="00F56BB0" w:rsidP="00785B94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</w:p>
    <w:p w:rsidR="002E39C8" w:rsidRPr="00785B94" w:rsidRDefault="002E39C8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आयोजनाका सम्बन्धमा आयोजना प्रमुखका भनाइ/सुझावहरु:-</w:t>
      </w:r>
    </w:p>
    <w:p w:rsidR="00785B94" w:rsidRPr="00785B94" w:rsidRDefault="00785B94" w:rsidP="00785B94">
      <w:pPr>
        <w:pStyle w:val="NormalWeb"/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</w:p>
    <w:p w:rsidR="002E39C8" w:rsidRPr="00785B94" w:rsidRDefault="002E39C8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आयोजना प्रमुखको :</w:t>
      </w:r>
      <w:r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ab/>
      </w:r>
      <w:r w:rsidRPr="00785B94">
        <w:rPr>
          <w:rFonts w:ascii="Arial" w:hAnsi="Arial" w:cs="Kalimati" w:hint="cs"/>
          <w:color w:val="000000"/>
          <w:sz w:val="21"/>
          <w:szCs w:val="21"/>
          <w:cs/>
        </w:rPr>
        <w:t>(क) नाम, पद, श्रेणी:-</w:t>
      </w:r>
    </w:p>
    <w:p w:rsidR="002E39C8" w:rsidRPr="00785B94" w:rsidRDefault="002E39C8" w:rsidP="00785B94">
      <w:pPr>
        <w:pStyle w:val="NormalWeb"/>
        <w:spacing w:before="0" w:beforeAutospacing="0" w:after="0" w:afterAutospacing="0"/>
        <w:ind w:left="288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 w:hint="cs"/>
          <w:color w:val="000000"/>
          <w:sz w:val="21"/>
          <w:szCs w:val="21"/>
          <w:cs/>
        </w:rPr>
        <w:t>(ख) आयोजनामा संलग्‍न अवधि:-</w:t>
      </w:r>
    </w:p>
    <w:p w:rsidR="002E39C8" w:rsidRPr="00785B94" w:rsidRDefault="00D747AC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स्थलगत निरीक्षणबाट देखिएका आयोजनाका उल्लेखनीय पक्षहरु:-</w:t>
      </w:r>
    </w:p>
    <w:p w:rsidR="00785B94" w:rsidRPr="00785B94" w:rsidRDefault="00785B94" w:rsidP="00785B94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 w:hint="cs"/>
          <w:color w:val="000000"/>
          <w:sz w:val="21"/>
          <w:szCs w:val="21"/>
          <w:cs/>
        </w:rPr>
        <w:t>उल्लेखनीय क्रियाकलाप:</w:t>
      </w:r>
    </w:p>
    <w:p w:rsidR="00785B94" w:rsidRPr="00785B94" w:rsidRDefault="00785B94" w:rsidP="00785B94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 w:hint="cs"/>
          <w:color w:val="000000"/>
          <w:sz w:val="21"/>
          <w:szCs w:val="21"/>
          <w:cs/>
        </w:rPr>
        <w:t xml:space="preserve">उल्लेखनीय प्रतिफल: </w:t>
      </w:r>
    </w:p>
    <w:p w:rsidR="00785B94" w:rsidRPr="00785B94" w:rsidRDefault="00785B94" w:rsidP="00785B94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 w:hint="cs"/>
          <w:color w:val="000000"/>
          <w:sz w:val="21"/>
          <w:szCs w:val="21"/>
          <w:cs/>
        </w:rPr>
        <w:t xml:space="preserve">सबल पक्ष: </w:t>
      </w:r>
    </w:p>
    <w:p w:rsidR="00785B94" w:rsidRPr="00785B94" w:rsidRDefault="00785B94" w:rsidP="00785B94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 w:hint="cs"/>
          <w:color w:val="000000"/>
          <w:sz w:val="21"/>
          <w:szCs w:val="21"/>
          <w:cs/>
        </w:rPr>
        <w:t xml:space="preserve">दुर्बल पक्ष: </w:t>
      </w:r>
    </w:p>
    <w:p w:rsidR="00785B94" w:rsidRPr="00785B94" w:rsidRDefault="00785B94" w:rsidP="00785B94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</w:p>
    <w:p w:rsidR="00D747AC" w:rsidRPr="00785B94" w:rsidRDefault="00D747AC" w:rsidP="00785B94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 xml:space="preserve">आयोजनाका सम्बन्धमा निरीक्षकको मन्तव्य/सुझावहरु:- </w:t>
      </w:r>
    </w:p>
    <w:p w:rsidR="00D747AC" w:rsidRPr="00785B94" w:rsidRDefault="00D747AC" w:rsidP="00785B94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Kalimati"/>
          <w:b/>
          <w:bCs/>
          <w:color w:val="000000"/>
          <w:sz w:val="21"/>
          <w:szCs w:val="21"/>
        </w:rPr>
      </w:pPr>
      <w:r w:rsidRPr="00785B94">
        <w:rPr>
          <w:rFonts w:ascii="Arial" w:hAnsi="Arial" w:cs="Kalimati" w:hint="cs"/>
          <w:b/>
          <w:bCs/>
          <w:color w:val="000000"/>
          <w:sz w:val="21"/>
          <w:szCs w:val="21"/>
          <w:cs/>
        </w:rPr>
        <w:t>निरीक्षण गर्ने पदाधिकारीको विवरण</w:t>
      </w:r>
    </w:p>
    <w:p w:rsidR="00D747AC" w:rsidRPr="00785B94" w:rsidRDefault="00D747AC" w:rsidP="00785B94">
      <w:pPr>
        <w:pStyle w:val="NormalWeb"/>
        <w:spacing w:before="0" w:beforeAutospacing="0" w:after="0" w:afterAutospacing="0"/>
        <w:contextualSpacing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ab/>
      </w:r>
    </w:p>
    <w:tbl>
      <w:tblPr>
        <w:tblStyle w:val="TableGrid"/>
        <w:tblW w:w="9900" w:type="dxa"/>
        <w:tblInd w:w="715" w:type="dxa"/>
        <w:tblLook w:val="04A0" w:firstRow="1" w:lastRow="0" w:firstColumn="1" w:lastColumn="0" w:noHBand="0" w:noVBand="1"/>
      </w:tblPr>
      <w:tblGrid>
        <w:gridCol w:w="2042"/>
        <w:gridCol w:w="2043"/>
        <w:gridCol w:w="2043"/>
        <w:gridCol w:w="1882"/>
        <w:gridCol w:w="1890"/>
      </w:tblGrid>
      <w:tr w:rsidR="00D747AC" w:rsidRPr="00785B94" w:rsidTr="00D747AC">
        <w:tc>
          <w:tcPr>
            <w:tcW w:w="2042" w:type="dxa"/>
            <w:vAlign w:val="center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b/>
                <w:bCs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b/>
                <w:bCs/>
                <w:color w:val="000000"/>
                <w:sz w:val="21"/>
                <w:szCs w:val="21"/>
                <w:cs/>
              </w:rPr>
              <w:t>नाम</w:t>
            </w:r>
          </w:p>
        </w:tc>
        <w:tc>
          <w:tcPr>
            <w:tcW w:w="2043" w:type="dxa"/>
            <w:vAlign w:val="center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b/>
                <w:bCs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b/>
                <w:bCs/>
                <w:color w:val="000000"/>
                <w:sz w:val="21"/>
                <w:szCs w:val="21"/>
                <w:cs/>
              </w:rPr>
              <w:t>पद, श्रेणी</w:t>
            </w:r>
          </w:p>
        </w:tc>
        <w:tc>
          <w:tcPr>
            <w:tcW w:w="2043" w:type="dxa"/>
            <w:vAlign w:val="center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b/>
                <w:bCs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b/>
                <w:bCs/>
                <w:color w:val="000000"/>
                <w:sz w:val="21"/>
                <w:szCs w:val="21"/>
                <w:cs/>
              </w:rPr>
              <w:t>दस्तखत</w:t>
            </w:r>
          </w:p>
        </w:tc>
        <w:tc>
          <w:tcPr>
            <w:tcW w:w="1882" w:type="dxa"/>
            <w:vAlign w:val="center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b/>
                <w:bCs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b/>
                <w:bCs/>
                <w:color w:val="000000"/>
                <w:sz w:val="21"/>
                <w:szCs w:val="21"/>
                <w:cs/>
              </w:rPr>
              <w:t>निरीक्षण मिति</w:t>
            </w:r>
          </w:p>
        </w:tc>
        <w:tc>
          <w:tcPr>
            <w:tcW w:w="1890" w:type="dxa"/>
            <w:vAlign w:val="center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Kalimati"/>
                <w:b/>
                <w:bCs/>
                <w:color w:val="000000"/>
                <w:sz w:val="21"/>
                <w:szCs w:val="21"/>
              </w:rPr>
            </w:pPr>
            <w:r w:rsidRPr="00785B94">
              <w:rPr>
                <w:rFonts w:ascii="Arial" w:hAnsi="Arial" w:cs="Kalimati" w:hint="cs"/>
                <w:b/>
                <w:bCs/>
                <w:color w:val="000000"/>
                <w:sz w:val="21"/>
                <w:szCs w:val="21"/>
                <w:cs/>
              </w:rPr>
              <w:t>निरीक्षण प्रतिवेदन पेश गरेको मिति</w:t>
            </w:r>
          </w:p>
        </w:tc>
      </w:tr>
      <w:tr w:rsidR="00D747AC" w:rsidRPr="00785B94" w:rsidTr="00D747AC">
        <w:tc>
          <w:tcPr>
            <w:tcW w:w="2042" w:type="dxa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2043" w:type="dxa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882" w:type="dxa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</w:rPr>
            </w:pPr>
          </w:p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  <w:tc>
          <w:tcPr>
            <w:tcW w:w="1890" w:type="dxa"/>
          </w:tcPr>
          <w:p w:rsidR="00D747AC" w:rsidRPr="00785B94" w:rsidRDefault="00D747AC" w:rsidP="00785B94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Kalimati"/>
                <w:color w:val="000000"/>
                <w:sz w:val="21"/>
                <w:szCs w:val="21"/>
                <w:cs/>
              </w:rPr>
            </w:pPr>
          </w:p>
        </w:tc>
      </w:tr>
    </w:tbl>
    <w:p w:rsidR="00D747AC" w:rsidRPr="00785B94" w:rsidRDefault="00D747AC" w:rsidP="00785B94">
      <w:pPr>
        <w:pStyle w:val="NormalWeb"/>
        <w:spacing w:before="0" w:beforeAutospacing="0" w:after="0" w:afterAutospacing="0"/>
        <w:contextualSpacing/>
        <w:rPr>
          <w:rFonts w:ascii="Arial" w:hAnsi="Arial" w:cs="Kalimati"/>
          <w:color w:val="000000"/>
          <w:sz w:val="21"/>
          <w:szCs w:val="21"/>
        </w:rPr>
      </w:pPr>
    </w:p>
    <w:p w:rsidR="00F51071" w:rsidRPr="00785B94" w:rsidRDefault="00F51071" w:rsidP="00785B94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/>
          <w:b/>
          <w:bCs/>
          <w:color w:val="000000"/>
          <w:sz w:val="21"/>
          <w:szCs w:val="21"/>
          <w:cs/>
        </w:rPr>
        <w:t xml:space="preserve">द्रष्टव्य </w:t>
      </w:r>
      <w:r w:rsidRPr="00785B94">
        <w:rPr>
          <w:rFonts w:ascii="Arial" w:hAnsi="Arial" w:cs="Kalimati"/>
          <w:color w:val="000000"/>
          <w:sz w:val="21"/>
          <w:szCs w:val="21"/>
          <w:cs/>
        </w:rPr>
        <w:t>:</w:t>
      </w:r>
      <w:r w:rsidRPr="00785B94">
        <w:rPr>
          <w:rFonts w:ascii="Arial" w:hAnsi="Arial" w:cs="Kalimati"/>
          <w:color w:val="000000"/>
          <w:sz w:val="21"/>
          <w:szCs w:val="21"/>
          <w:cs/>
        </w:rPr>
        <w:tab/>
      </w:r>
      <w:r w:rsidRPr="00785B94">
        <w:rPr>
          <w:rFonts w:ascii="Arial" w:hAnsi="Arial" w:cs="Kalimati"/>
          <w:color w:val="000000"/>
          <w:sz w:val="21"/>
          <w:szCs w:val="21"/>
        </w:rPr>
        <w:t>(</w:t>
      </w:r>
      <w:r w:rsidRPr="00785B94">
        <w:rPr>
          <w:rFonts w:ascii="Arial" w:hAnsi="Arial" w:cs="Kalimati"/>
          <w:color w:val="000000"/>
          <w:sz w:val="21"/>
          <w:szCs w:val="21"/>
          <w:cs/>
        </w:rPr>
        <w:t>१) उल्लिखित बु</w:t>
      </w:r>
      <w:r w:rsidRPr="00785B94">
        <w:rPr>
          <w:rFonts w:ascii="Arial" w:hAnsi="Arial" w:cs="Kalimati" w:hint="cs"/>
          <w:color w:val="000000"/>
          <w:sz w:val="21"/>
          <w:szCs w:val="21"/>
          <w:cs/>
        </w:rPr>
        <w:t>ँ</w:t>
      </w:r>
      <w:r w:rsidRPr="00785B94">
        <w:rPr>
          <w:rFonts w:ascii="Arial" w:hAnsi="Arial" w:cs="Kalimati"/>
          <w:color w:val="000000"/>
          <w:sz w:val="21"/>
          <w:szCs w:val="21"/>
          <w:cs/>
        </w:rPr>
        <w:t>दाहरूमा स्थान नपुग भएमा थप पानामा उल्लेख गर्न सकिनेछ ।</w:t>
      </w:r>
      <w:r w:rsidRPr="00785B94">
        <w:rPr>
          <w:rFonts w:ascii="Arial" w:hAnsi="Arial" w:cs="Kalimati"/>
          <w:color w:val="000000"/>
          <w:sz w:val="21"/>
          <w:szCs w:val="21"/>
        </w:rPr>
        <w:t xml:space="preserve"> </w:t>
      </w:r>
    </w:p>
    <w:p w:rsidR="00E12B33" w:rsidRPr="00785B94" w:rsidRDefault="00F51071" w:rsidP="00785B94">
      <w:pPr>
        <w:pStyle w:val="NormalWeb"/>
        <w:spacing w:before="0" w:beforeAutospacing="0" w:after="0" w:afterAutospacing="0"/>
        <w:ind w:left="1440"/>
        <w:contextualSpacing/>
        <w:jc w:val="both"/>
        <w:rPr>
          <w:rFonts w:ascii="Arial" w:hAnsi="Arial" w:cs="Kalimati"/>
          <w:color w:val="000000"/>
          <w:sz w:val="21"/>
          <w:szCs w:val="21"/>
        </w:rPr>
      </w:pPr>
      <w:r w:rsidRPr="00785B94">
        <w:rPr>
          <w:rFonts w:ascii="Arial" w:hAnsi="Arial" w:cs="Kalimati"/>
          <w:color w:val="000000"/>
          <w:sz w:val="21"/>
          <w:szCs w:val="21"/>
        </w:rPr>
        <w:t>(</w:t>
      </w:r>
      <w:r w:rsidRPr="00785B94">
        <w:rPr>
          <w:rFonts w:ascii="Arial" w:hAnsi="Arial" w:cs="Kalimati"/>
          <w:color w:val="000000"/>
          <w:sz w:val="21"/>
          <w:szCs w:val="21"/>
          <w:cs/>
        </w:rPr>
        <w:t>२</w:t>
      </w:r>
      <w:r w:rsidRPr="00785B94">
        <w:rPr>
          <w:rFonts w:ascii="Arial" w:hAnsi="Arial" w:cs="Kalimati"/>
          <w:color w:val="000000"/>
          <w:sz w:val="21"/>
          <w:szCs w:val="21"/>
        </w:rPr>
        <w:t xml:space="preserve">) </w:t>
      </w:r>
      <w:r w:rsidRPr="00785B94">
        <w:rPr>
          <w:rFonts w:ascii="Arial" w:hAnsi="Arial" w:cs="Kalimati"/>
          <w:color w:val="000000"/>
          <w:sz w:val="21"/>
          <w:szCs w:val="21"/>
          <w:cs/>
        </w:rPr>
        <w:t>यो फारामको एक एक प्रति प्र.यो.आ.स.को सम्बन्धित महाशाखा मुख्यमन्त्री तथा मन्त्रिपरिषद्को कार्यालयको शासकीय सुधार महाशाखामा पठाउनुपर्नेछ ।</w:t>
      </w:r>
      <w:r w:rsidRPr="00785B94">
        <w:rPr>
          <w:rFonts w:ascii="Arial" w:hAnsi="Arial" w:cs="Kalimati"/>
          <w:color w:val="000000"/>
          <w:sz w:val="21"/>
          <w:szCs w:val="21"/>
        </w:rPr>
        <w:t> </w:t>
      </w:r>
    </w:p>
    <w:sectPr w:rsidR="00E12B33" w:rsidRPr="00785B94" w:rsidSect="00785B94">
      <w:footerReference w:type="default" r:id="rId7"/>
      <w:pgSz w:w="12240" w:h="15840"/>
      <w:pgMar w:top="630" w:right="1008" w:bottom="630" w:left="1008" w:header="720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4C" w:rsidRDefault="00FB514C" w:rsidP="00F51071">
      <w:pPr>
        <w:spacing w:after="0" w:line="240" w:lineRule="auto"/>
      </w:pPr>
      <w:r>
        <w:separator/>
      </w:r>
    </w:p>
  </w:endnote>
  <w:endnote w:type="continuationSeparator" w:id="0">
    <w:p w:rsidR="00FB514C" w:rsidRDefault="00FB514C" w:rsidP="00F5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71" w:rsidRPr="00F51071" w:rsidRDefault="00F51071" w:rsidP="00F51071">
    <w:pPr>
      <w:pStyle w:val="NormalWeb"/>
      <w:spacing w:before="0" w:beforeAutospacing="0" w:after="0" w:afterAutospacing="0"/>
      <w:ind w:left="720"/>
      <w:rPr>
        <w:rFonts w:ascii="Arial" w:hAnsi="Arial" w:cs="Kalimati"/>
        <w:b/>
        <w:bCs/>
        <w:color w:val="000000"/>
        <w:sz w:val="20"/>
        <w:szCs w:val="20"/>
      </w:rPr>
    </w:pPr>
    <w:r>
      <w:rPr>
        <w:rFonts w:ascii="Arial" w:hAnsi="Arial" w:cs="Kalimati"/>
        <w:b/>
        <w:b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-15240</wp:posOffset>
              </wp:positionV>
              <wp:extent cx="6477000" cy="6350"/>
              <wp:effectExtent l="0" t="0" r="1905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63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CC1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-1.2pt" to="520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" strokecolor="black [3200]" strokeweight="1.5pt">
              <v:stroke joinstyle="miter"/>
            </v:line>
          </w:pict>
        </mc:Fallback>
      </mc:AlternateContent>
    </w:r>
    <w:r w:rsidRPr="00F51071">
      <w:rPr>
        <w:rFonts w:ascii="Arial" w:hAnsi="Arial" w:cs="Kalimati"/>
        <w:b/>
        <w:bCs/>
        <w:color w:val="000000"/>
        <w:sz w:val="20"/>
        <w:szCs w:val="20"/>
        <w:cs/>
      </w:rPr>
      <w:t>प्रदेश अनुगमन तथा मूल्याङ्कन दिग्दर्शन-२०७५</w:t>
    </w:r>
    <w:r w:rsidRPr="00F51071">
      <w:rPr>
        <w:rFonts w:ascii="Arial" w:hAnsi="Arial" w:cs="Kalimati"/>
        <w:b/>
        <w:bCs/>
        <w:color w:val="000000"/>
        <w:sz w:val="20"/>
        <w:szCs w:val="20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4C" w:rsidRDefault="00FB514C" w:rsidP="00F51071">
      <w:pPr>
        <w:spacing w:after="0" w:line="240" w:lineRule="auto"/>
      </w:pPr>
      <w:r>
        <w:separator/>
      </w:r>
    </w:p>
  </w:footnote>
  <w:footnote w:type="continuationSeparator" w:id="0">
    <w:p w:rsidR="00FB514C" w:rsidRDefault="00FB514C" w:rsidP="00F5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2392"/>
    <w:multiLevelType w:val="hybridMultilevel"/>
    <w:tmpl w:val="F600223A"/>
    <w:lvl w:ilvl="0" w:tplc="8D0CA2FC">
      <w:start w:val="1"/>
      <w:numFmt w:val="hindiVowels"/>
      <w:lvlText w:val="(%1)"/>
      <w:lvlJc w:val="left"/>
      <w:pPr>
        <w:ind w:left="108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7190D"/>
    <w:multiLevelType w:val="hybridMultilevel"/>
    <w:tmpl w:val="A294B720"/>
    <w:lvl w:ilvl="0" w:tplc="C32E301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84ADC"/>
    <w:multiLevelType w:val="hybridMultilevel"/>
    <w:tmpl w:val="F600223A"/>
    <w:lvl w:ilvl="0" w:tplc="8D0CA2FC">
      <w:start w:val="1"/>
      <w:numFmt w:val="hindiVowels"/>
      <w:lvlText w:val="(%1)"/>
      <w:lvlJc w:val="left"/>
      <w:pPr>
        <w:ind w:left="108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E14551"/>
    <w:multiLevelType w:val="hybridMultilevel"/>
    <w:tmpl w:val="077EA912"/>
    <w:lvl w:ilvl="0" w:tplc="E5325B1E">
      <w:start w:val="1"/>
      <w:numFmt w:val="hindiVowels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871EFF"/>
    <w:multiLevelType w:val="hybridMultilevel"/>
    <w:tmpl w:val="8BFA7122"/>
    <w:lvl w:ilvl="0" w:tplc="C32E301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13C50"/>
    <w:multiLevelType w:val="hybridMultilevel"/>
    <w:tmpl w:val="8BFA7122"/>
    <w:lvl w:ilvl="0" w:tplc="C32E301A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E0"/>
    <w:rsid w:val="000D48A5"/>
    <w:rsid w:val="002E39C8"/>
    <w:rsid w:val="004D249D"/>
    <w:rsid w:val="00543F90"/>
    <w:rsid w:val="007010E0"/>
    <w:rsid w:val="00722EAA"/>
    <w:rsid w:val="00785B94"/>
    <w:rsid w:val="009A5282"/>
    <w:rsid w:val="009C6AB9"/>
    <w:rsid w:val="00CC4404"/>
    <w:rsid w:val="00D40F0B"/>
    <w:rsid w:val="00D747AC"/>
    <w:rsid w:val="00E12B33"/>
    <w:rsid w:val="00F31C01"/>
    <w:rsid w:val="00F51071"/>
    <w:rsid w:val="00F56BB0"/>
    <w:rsid w:val="00F942D2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CE0C7-FF4A-48F9-BBC1-95AEBD5E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3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1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7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51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71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AB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B9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2020-12-14T08:30:00Z</cp:lastPrinted>
  <dcterms:created xsi:type="dcterms:W3CDTF">2020-12-14T06:53:00Z</dcterms:created>
  <dcterms:modified xsi:type="dcterms:W3CDTF">2021-04-15T08:42:00Z</dcterms:modified>
</cp:coreProperties>
</file>